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717"/>
        <w:gridCol w:w="4604"/>
      </w:tblGrid>
      <w:tr w:rsidR="00937A5C" w:rsidTr="005D0BD3">
        <w:trPr>
          <w:trHeight w:hRule="exact" w:val="3117"/>
        </w:trPr>
        <w:tc>
          <w:tcPr>
            <w:tcW w:w="4105" w:type="dxa"/>
          </w:tcPr>
          <w:p w:rsidR="00937A5C" w:rsidRDefault="008D2BD8" w:rsidP="001A14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" name="_x0000_tole_rId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E9E1E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/JQVVdAgAAsQQAAA4AAAAAAAAAAAAAAAAALgIAAGRycy9lMm9Eb2MueG1sUEsB&#10;Ai0AFAAGAAgAAAAhAIZbh9XYAAAABQEAAA8AAAAAAAAAAAAAAAAAtwQAAGRycy9kb3ducmV2Lnht&#10;bFBLBQYAAAAABAAEAPMAAAC8BQAAAAA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_x0000_tole_rId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375A4" id="_x0000_tole_rId4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iHH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GYKIcddAgAAsQQAAA4AAAAAAAAAAAAAAAAALgIAAGRycy9lMm9Eb2MueG1sUEsB&#10;Ai0AFAAGAAgAAAAhAIZbh9XYAAAABQEAAA8AAAAAAAAAAAAAAAAAtwQAAGRycy9kb3ducmV2Lnht&#10;bFBLBQYAAAAABAAEAPMAAAC8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845A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937A5C" w:rsidRDefault="00845A93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</w:p>
          <w:p w:rsidR="00937A5C" w:rsidRDefault="00845A93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1A1445" w:rsidRDefault="001A1445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ВЕСЕННИЙ СЕЛЬСОВЕТ</w:t>
            </w:r>
          </w:p>
          <w:p w:rsidR="00937A5C" w:rsidRDefault="00845A93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</w:t>
            </w:r>
            <w:r w:rsidR="001A14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 w:rsidR="001A14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937A5C" w:rsidRDefault="00845A93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937A5C" w:rsidRDefault="00845A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четвертый  созыв</w:t>
            </w:r>
            <w:proofErr w:type="gramEnd"/>
          </w:p>
          <w:p w:rsidR="00937A5C" w:rsidRPr="005D0BD3" w:rsidRDefault="00937A5C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937A5C" w:rsidRDefault="00845A93" w:rsidP="005D0BD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 Е Ш Е Н И Е</w:t>
            </w:r>
          </w:p>
          <w:p w:rsidR="00937A5C" w:rsidRDefault="00937A5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17" w:type="dxa"/>
          </w:tcPr>
          <w:p w:rsidR="00937A5C" w:rsidRDefault="00937A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4" w:type="dxa"/>
          </w:tcPr>
          <w:p w:rsidR="00937A5C" w:rsidRDefault="00937A5C">
            <w:pPr>
              <w:ind w:firstLine="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A5C" w:rsidRDefault="00937A5C">
            <w:pPr>
              <w:ind w:firstLine="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A5C" w:rsidRDefault="00937A5C">
            <w:pPr>
              <w:ind w:firstLine="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A5C" w:rsidRDefault="00937A5C">
            <w:pPr>
              <w:ind w:firstLine="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A5C" w:rsidRDefault="00937A5C">
            <w:pPr>
              <w:ind w:firstLine="7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5C" w:rsidTr="001A1445">
        <w:trPr>
          <w:trHeight w:val="712"/>
        </w:trPr>
        <w:tc>
          <w:tcPr>
            <w:tcW w:w="4105" w:type="dxa"/>
          </w:tcPr>
          <w:p w:rsidR="00937A5C" w:rsidRDefault="007237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  <w:r w:rsidR="00845A93">
              <w:t xml:space="preserve"> </w:t>
            </w:r>
            <w:r w:rsidR="00845A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</w:p>
          <w:p w:rsidR="00937A5C" w:rsidRDefault="00937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937A5C" w:rsidRDefault="0093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37A5C" w:rsidRDefault="00937A5C">
            <w:pPr>
              <w:rPr>
                <w:rFonts w:ascii="Times New Roman" w:hAnsi="Times New Roman" w:cs="Times New Roman"/>
              </w:rPr>
            </w:pPr>
          </w:p>
        </w:tc>
      </w:tr>
      <w:tr w:rsidR="00937A5C">
        <w:trPr>
          <w:trHeight w:val="695"/>
        </w:trPr>
        <w:tc>
          <w:tcPr>
            <w:tcW w:w="4105" w:type="dxa"/>
          </w:tcPr>
          <w:p w:rsidR="00937A5C" w:rsidRDefault="00845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в муниципальную собственность муниципального образования </w:t>
            </w:r>
            <w:r w:rsidR="001A1445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 w:rsidR="001A14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A14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02FD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44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движимого имущества, являющегося </w:t>
            </w:r>
            <w:r w:rsidR="001A1445">
              <w:rPr>
                <w:rFonts w:ascii="Times New Roman" w:hAnsi="Times New Roman" w:cs="Times New Roman"/>
                <w:sz w:val="28"/>
                <w:szCs w:val="28"/>
              </w:rPr>
              <w:t>собственностью физических лиц</w:t>
            </w:r>
          </w:p>
        </w:tc>
        <w:tc>
          <w:tcPr>
            <w:tcW w:w="717" w:type="dxa"/>
          </w:tcPr>
          <w:p w:rsidR="00937A5C" w:rsidRDefault="00937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937A5C" w:rsidRDefault="00937A5C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BD3" w:rsidRDefault="005D0BD3" w:rsidP="005D0BD3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0BD3" w:rsidRDefault="005D0BD3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A5C" w:rsidRDefault="00845A93" w:rsidP="005D0BD3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1A14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6B4749"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>
        <w:rPr>
          <w:rFonts w:ascii="Times New Roman" w:hAnsi="Times New Roman" w:cs="Times New Roman"/>
          <w:sz w:val="28"/>
          <w:szCs w:val="28"/>
        </w:rPr>
        <w:t>Оренбургск</w:t>
      </w:r>
      <w:r w:rsidR="009D4B0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4B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решением Совета депутатов муниципального образования </w:t>
      </w:r>
      <w:r w:rsidR="009D4B06">
        <w:rPr>
          <w:rFonts w:ascii="Times New Roman" w:hAnsi="Times New Roman" w:cs="Times New Roman"/>
          <w:sz w:val="28"/>
          <w:szCs w:val="28"/>
        </w:rPr>
        <w:t xml:space="preserve">Весенний сельсовет Оренбургского района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</w:t>
      </w:r>
      <w:r w:rsidR="001A1445" w:rsidRPr="001A1445">
        <w:rPr>
          <w:rFonts w:ascii="Times New Roman" w:hAnsi="Times New Roman" w:cs="Times New Roman"/>
          <w:noProof/>
          <w:sz w:val="28"/>
        </w:rPr>
        <w:t>28 марта 2014</w:t>
      </w:r>
      <w:r w:rsidR="001A1445">
        <w:rPr>
          <w:rFonts w:ascii="Times New Roman" w:hAnsi="Times New Roman" w:cs="Times New Roman"/>
          <w:noProof/>
          <w:sz w:val="28"/>
        </w:rPr>
        <w:t xml:space="preserve"> года</w:t>
      </w:r>
      <w:r w:rsidR="001A1445" w:rsidRPr="001A1445">
        <w:rPr>
          <w:rFonts w:ascii="Times New Roman" w:hAnsi="Times New Roman" w:cs="Times New Roman"/>
          <w:noProof/>
          <w:sz w:val="28"/>
        </w:rPr>
        <w:t xml:space="preserve"> </w:t>
      </w:r>
      <w:r w:rsidR="001A1445" w:rsidRPr="001A1445">
        <w:rPr>
          <w:rFonts w:ascii="Times New Roman" w:hAnsi="Times New Roman" w:cs="Times New Roman"/>
          <w:sz w:val="28"/>
        </w:rPr>
        <w:t xml:space="preserve"> №</w:t>
      </w:r>
      <w:r w:rsidR="005D0BD3">
        <w:rPr>
          <w:rFonts w:ascii="Times New Roman" w:hAnsi="Times New Roman" w:cs="Times New Roman"/>
          <w:sz w:val="28"/>
        </w:rPr>
        <w:t xml:space="preserve"> </w:t>
      </w:r>
      <w:r w:rsidR="001A1445" w:rsidRPr="001A1445">
        <w:rPr>
          <w:rFonts w:ascii="Times New Roman" w:hAnsi="Times New Roman" w:cs="Times New Roman"/>
          <w:sz w:val="28"/>
        </w:rPr>
        <w:t>112</w:t>
      </w:r>
      <w:r w:rsidR="001A1445">
        <w:rPr>
          <w:rFonts w:ascii="Times New Roman" w:hAnsi="Times New Roman" w:cs="Times New Roman"/>
          <w:sz w:val="28"/>
        </w:rPr>
        <w:t xml:space="preserve"> </w:t>
      </w:r>
      <w:r w:rsidR="005E02FD">
        <w:rPr>
          <w:rFonts w:ascii="Times New Roman" w:hAnsi="Times New Roman" w:cs="Times New Roman"/>
          <w:sz w:val="28"/>
        </w:rPr>
        <w:t xml:space="preserve">«Об утверждении </w:t>
      </w:r>
      <w:r w:rsidR="001A1445" w:rsidRPr="001A1445">
        <w:rPr>
          <w:rFonts w:ascii="Times New Roman" w:hAnsi="Times New Roman" w:cs="Times New Roman"/>
          <w:sz w:val="28"/>
          <w:szCs w:val="28"/>
        </w:rPr>
        <w:t>Положени</w:t>
      </w:r>
      <w:r w:rsidR="005E02FD">
        <w:rPr>
          <w:rFonts w:ascii="Times New Roman" w:hAnsi="Times New Roman" w:cs="Times New Roman"/>
          <w:sz w:val="28"/>
          <w:szCs w:val="28"/>
        </w:rPr>
        <w:t>я о</w:t>
      </w:r>
      <w:r w:rsidR="001A1445" w:rsidRPr="001A1445">
        <w:rPr>
          <w:rFonts w:ascii="Times New Roman" w:hAnsi="Times New Roman" w:cs="Times New Roman"/>
          <w:sz w:val="28"/>
          <w:szCs w:val="28"/>
        </w:rPr>
        <w:t xml:space="preserve"> порядке приема объектов (имущества) в муниципальную собственность муниципального образования  Весенний сельсовет Оренбургского района и передачи объектов (имущества) муниципальной собственности муниципального образования Весенний сельсовет Оренбургского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4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5C" w:rsidRDefault="00845A93">
      <w:pPr>
        <w:tabs>
          <w:tab w:val="left" w:pos="709"/>
          <w:tab w:val="left" w:pos="851"/>
          <w:tab w:val="left" w:pos="993"/>
        </w:tabs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в муниципальную собственность муниципального образования </w:t>
      </w:r>
      <w:r w:rsidR="009D4B06">
        <w:rPr>
          <w:rFonts w:ascii="Times New Roman" w:hAnsi="Times New Roman" w:cs="Times New Roman"/>
          <w:sz w:val="28"/>
          <w:szCs w:val="28"/>
        </w:rPr>
        <w:t>Весенний сельсовет Оренбургского района Оренбургской области не</w:t>
      </w:r>
      <w:r>
        <w:rPr>
          <w:rFonts w:ascii="Times New Roman" w:hAnsi="Times New Roman" w:cs="Times New Roman"/>
          <w:sz w:val="28"/>
          <w:szCs w:val="28"/>
        </w:rPr>
        <w:t>движимое имущество</w:t>
      </w:r>
      <w:r w:rsidR="009D4B06">
        <w:rPr>
          <w:rFonts w:ascii="Times New Roman" w:hAnsi="Times New Roman" w:cs="Times New Roman"/>
          <w:sz w:val="28"/>
          <w:szCs w:val="28"/>
        </w:rPr>
        <w:t xml:space="preserve"> </w:t>
      </w:r>
      <w:r w:rsidR="005E02FD">
        <w:rPr>
          <w:rFonts w:ascii="Times New Roman" w:hAnsi="Times New Roman" w:cs="Times New Roman"/>
          <w:sz w:val="28"/>
          <w:szCs w:val="28"/>
        </w:rPr>
        <w:t>(</w:t>
      </w:r>
      <w:r w:rsidR="009D4B06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5E02FD">
        <w:rPr>
          <w:rFonts w:ascii="Times New Roman" w:hAnsi="Times New Roman" w:cs="Times New Roman"/>
          <w:sz w:val="28"/>
          <w:szCs w:val="28"/>
        </w:rPr>
        <w:t xml:space="preserve"> и сооружения дорожного транспорта)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2BD8">
        <w:rPr>
          <w:rFonts w:ascii="Times New Roman" w:hAnsi="Times New Roman" w:cs="Times New Roman"/>
          <w:sz w:val="28"/>
          <w:szCs w:val="28"/>
        </w:rPr>
        <w:t>являющееся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B06">
        <w:rPr>
          <w:rFonts w:ascii="Times New Roman" w:hAnsi="Times New Roman" w:cs="Times New Roman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937A5C" w:rsidRDefault="00845A93">
      <w:pPr>
        <w:pStyle w:val="a6"/>
        <w:widowControl w:val="0"/>
        <w:tabs>
          <w:tab w:val="left" w:pos="851"/>
        </w:tabs>
        <w:spacing w:after="0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муниципального образования </w:t>
      </w:r>
      <w:r w:rsidR="009D4B06">
        <w:rPr>
          <w:sz w:val="28"/>
          <w:szCs w:val="28"/>
        </w:rPr>
        <w:t>Весенний сельсовет Оренбургского района Оренбургской области</w:t>
      </w:r>
      <w:r>
        <w:rPr>
          <w:sz w:val="28"/>
          <w:szCs w:val="28"/>
        </w:rPr>
        <w:t>:</w:t>
      </w:r>
    </w:p>
    <w:p w:rsidR="00937A5C" w:rsidRDefault="00845A93">
      <w:pPr>
        <w:pStyle w:val="a6"/>
        <w:widowControl w:val="0"/>
        <w:tabs>
          <w:tab w:val="left" w:pos="851"/>
        </w:tabs>
        <w:spacing w:after="0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E02FD">
        <w:rPr>
          <w:sz w:val="28"/>
          <w:szCs w:val="28"/>
        </w:rPr>
        <w:t>Заключить</w:t>
      </w:r>
      <w:r w:rsidR="009D4B06">
        <w:rPr>
          <w:sz w:val="28"/>
          <w:szCs w:val="28"/>
        </w:rPr>
        <w:t xml:space="preserve"> договор пожертвования между </w:t>
      </w:r>
      <w:r w:rsidR="008D2BD8">
        <w:rPr>
          <w:sz w:val="28"/>
          <w:szCs w:val="28"/>
        </w:rPr>
        <w:t>собственниками недвижимого имущества (физическими лицами)</w:t>
      </w:r>
      <w:r w:rsidR="008D2BD8" w:rsidRPr="009D4B06">
        <w:rPr>
          <w:sz w:val="28"/>
          <w:szCs w:val="28"/>
        </w:rPr>
        <w:t xml:space="preserve"> </w:t>
      </w:r>
      <w:r w:rsidR="008D2BD8">
        <w:rPr>
          <w:sz w:val="28"/>
          <w:szCs w:val="28"/>
        </w:rPr>
        <w:t xml:space="preserve">и </w:t>
      </w:r>
      <w:r w:rsidR="009D4B06">
        <w:rPr>
          <w:sz w:val="28"/>
          <w:szCs w:val="28"/>
        </w:rPr>
        <w:t xml:space="preserve">администрацией </w:t>
      </w:r>
      <w:r w:rsidR="009D4B06">
        <w:rPr>
          <w:sz w:val="28"/>
          <w:szCs w:val="28"/>
        </w:rPr>
        <w:lastRenderedPageBreak/>
        <w:t xml:space="preserve">муниципального образования </w:t>
      </w:r>
      <w:bookmarkStart w:id="0" w:name="_Hlk135135028"/>
      <w:r w:rsidR="009D4B06">
        <w:rPr>
          <w:sz w:val="28"/>
          <w:szCs w:val="28"/>
        </w:rPr>
        <w:t>Весенний сельсовет Оренбургского района Оренбургской области</w:t>
      </w:r>
      <w:bookmarkEnd w:id="0"/>
      <w:r w:rsidR="009D4B06">
        <w:rPr>
          <w:sz w:val="28"/>
          <w:szCs w:val="28"/>
        </w:rPr>
        <w:t xml:space="preserve">. </w:t>
      </w:r>
    </w:p>
    <w:p w:rsidR="00937A5C" w:rsidRDefault="00845A93">
      <w:pPr>
        <w:pStyle w:val="a6"/>
        <w:widowControl w:val="0"/>
        <w:tabs>
          <w:tab w:val="left" w:pos="851"/>
        </w:tabs>
        <w:spacing w:after="0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Принять и поставить на баланс объекты </w:t>
      </w:r>
      <w:r w:rsidR="009D4B06">
        <w:rPr>
          <w:sz w:val="28"/>
          <w:szCs w:val="28"/>
        </w:rPr>
        <w:t>не</w:t>
      </w:r>
      <w:r>
        <w:rPr>
          <w:sz w:val="28"/>
          <w:szCs w:val="28"/>
        </w:rPr>
        <w:t>движимого имущества.</w:t>
      </w:r>
    </w:p>
    <w:p w:rsidR="00937A5C" w:rsidRDefault="00845A93">
      <w:pPr>
        <w:pStyle w:val="a6"/>
        <w:widowControl w:val="0"/>
        <w:tabs>
          <w:tab w:val="left" w:pos="851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Включить </w:t>
      </w:r>
      <w:r w:rsidR="007538C0">
        <w:rPr>
          <w:sz w:val="28"/>
          <w:szCs w:val="28"/>
        </w:rPr>
        <w:t xml:space="preserve">объекты недвижимого имущества </w:t>
      </w:r>
      <w:r>
        <w:rPr>
          <w:sz w:val="28"/>
          <w:szCs w:val="28"/>
        </w:rPr>
        <w:t>в Реестр муниципального имущества муниципального образования</w:t>
      </w:r>
      <w:r w:rsidR="00DB7F50" w:rsidRPr="00DB7F50">
        <w:rPr>
          <w:sz w:val="28"/>
          <w:szCs w:val="28"/>
        </w:rPr>
        <w:t xml:space="preserve"> </w:t>
      </w:r>
      <w:r w:rsidR="00DB7F50">
        <w:rPr>
          <w:sz w:val="28"/>
          <w:szCs w:val="28"/>
        </w:rPr>
        <w:t>Весенний сельсовет Оренбургского района Оренбургской области</w:t>
      </w:r>
      <w:r>
        <w:rPr>
          <w:sz w:val="28"/>
          <w:szCs w:val="28"/>
        </w:rPr>
        <w:t>.</w:t>
      </w:r>
    </w:p>
    <w:p w:rsidR="00937A5C" w:rsidRDefault="00845A93">
      <w:pPr>
        <w:pStyle w:val="a6"/>
        <w:widowControl w:val="0"/>
        <w:tabs>
          <w:tab w:val="left" w:pos="851"/>
        </w:tabs>
        <w:spacing w:after="0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Право собственности муниципального образования </w:t>
      </w:r>
      <w:r w:rsidR="00DB7F50">
        <w:rPr>
          <w:sz w:val="28"/>
          <w:szCs w:val="28"/>
        </w:rPr>
        <w:t>Весенний сельсовет Оренбургского района Оренбургской области</w:t>
      </w:r>
      <w:r>
        <w:rPr>
          <w:sz w:val="28"/>
          <w:szCs w:val="28"/>
        </w:rPr>
        <w:t xml:space="preserve"> на имущество, указанное в приложении к настоящему решению, возникает с момента </w:t>
      </w:r>
      <w:r w:rsidR="00DB7F50">
        <w:rPr>
          <w:sz w:val="28"/>
          <w:szCs w:val="28"/>
        </w:rPr>
        <w:t xml:space="preserve">государственной регистрации </w:t>
      </w:r>
      <w:r w:rsidR="003D1D98">
        <w:rPr>
          <w:sz w:val="28"/>
          <w:szCs w:val="28"/>
        </w:rPr>
        <w:t xml:space="preserve">перехода </w:t>
      </w:r>
      <w:r w:rsidR="00DB7F50">
        <w:rPr>
          <w:sz w:val="28"/>
          <w:szCs w:val="28"/>
        </w:rPr>
        <w:t xml:space="preserve">права </w:t>
      </w:r>
      <w:r w:rsidR="003D1D98">
        <w:rPr>
          <w:sz w:val="28"/>
          <w:szCs w:val="28"/>
        </w:rPr>
        <w:t>собственности в Едином государственном реестре недвижимости</w:t>
      </w:r>
      <w:r>
        <w:rPr>
          <w:sz w:val="28"/>
          <w:szCs w:val="28"/>
        </w:rPr>
        <w:t>.</w:t>
      </w:r>
    </w:p>
    <w:p w:rsidR="003D1D98" w:rsidRDefault="00845A93" w:rsidP="003D1D98">
      <w:pPr>
        <w:pStyle w:val="a6"/>
        <w:widowControl w:val="0"/>
        <w:tabs>
          <w:tab w:val="left" w:pos="851"/>
        </w:tabs>
        <w:spacing w:after="0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главу муниципального образования </w:t>
      </w:r>
      <w:r w:rsidR="005E02FD">
        <w:rPr>
          <w:sz w:val="28"/>
          <w:szCs w:val="28"/>
        </w:rPr>
        <w:t xml:space="preserve">Весенний сельсовет </w:t>
      </w:r>
      <w:r>
        <w:rPr>
          <w:sz w:val="28"/>
          <w:szCs w:val="28"/>
        </w:rPr>
        <w:t>Оренбургск</w:t>
      </w:r>
      <w:r w:rsidR="005E02FD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E02FD">
        <w:rPr>
          <w:sz w:val="28"/>
          <w:szCs w:val="28"/>
        </w:rPr>
        <w:t>а</w:t>
      </w:r>
      <w:r w:rsidR="003D1D98">
        <w:rPr>
          <w:sz w:val="28"/>
          <w:szCs w:val="28"/>
        </w:rPr>
        <w:t xml:space="preserve"> </w:t>
      </w:r>
      <w:r w:rsidR="008D2BD8">
        <w:rPr>
          <w:sz w:val="28"/>
          <w:szCs w:val="28"/>
        </w:rPr>
        <w:t xml:space="preserve">Оренбургской области </w:t>
      </w:r>
      <w:proofErr w:type="spellStart"/>
      <w:r w:rsidR="003D1D98">
        <w:rPr>
          <w:sz w:val="28"/>
          <w:szCs w:val="28"/>
        </w:rPr>
        <w:t>Тукманбетова</w:t>
      </w:r>
      <w:proofErr w:type="spellEnd"/>
      <w:r w:rsidR="003D1D98">
        <w:rPr>
          <w:sz w:val="28"/>
          <w:szCs w:val="28"/>
        </w:rPr>
        <w:t xml:space="preserve"> О.Ю.</w:t>
      </w:r>
      <w:r>
        <w:rPr>
          <w:sz w:val="28"/>
          <w:szCs w:val="28"/>
        </w:rPr>
        <w:t xml:space="preserve"> </w:t>
      </w:r>
    </w:p>
    <w:p w:rsidR="00937A5C" w:rsidRDefault="003D1D98" w:rsidP="003D1D98">
      <w:pPr>
        <w:pStyle w:val="a6"/>
        <w:widowControl w:val="0"/>
        <w:tabs>
          <w:tab w:val="left" w:pos="851"/>
        </w:tabs>
        <w:spacing w:after="0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5A93">
        <w:rPr>
          <w:sz w:val="28"/>
          <w:szCs w:val="28"/>
        </w:rPr>
        <w:t>. Настоящее решение вступает в силу со дня его подписания.</w:t>
      </w:r>
    </w:p>
    <w:p w:rsidR="00937A5C" w:rsidRDefault="00937A5C">
      <w:pPr>
        <w:pStyle w:val="a4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7A5C" w:rsidRDefault="00937A5C">
      <w:pPr>
        <w:pStyle w:val="a4"/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0A6" w:rsidRDefault="00FC60A6">
      <w:pPr>
        <w:pStyle w:val="a4"/>
        <w:tabs>
          <w:tab w:val="left" w:pos="70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7A5C" w:rsidRDefault="00845A93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</w:t>
      </w:r>
      <w:r w:rsidR="003D1D98">
        <w:rPr>
          <w:rFonts w:ascii="Times New Roman" w:hAnsi="Times New Roman" w:cs="Times New Roman"/>
          <w:sz w:val="28"/>
          <w:szCs w:val="28"/>
        </w:rPr>
        <w:t xml:space="preserve">Д.Ю. </w:t>
      </w:r>
      <w:proofErr w:type="spellStart"/>
      <w:r w:rsidR="003D1D98">
        <w:rPr>
          <w:rFonts w:ascii="Times New Roman" w:hAnsi="Times New Roman" w:cs="Times New Roman"/>
          <w:sz w:val="28"/>
          <w:szCs w:val="28"/>
        </w:rPr>
        <w:t>Гринцов</w:t>
      </w:r>
      <w:proofErr w:type="spellEnd"/>
    </w:p>
    <w:p w:rsidR="00D05525" w:rsidRDefault="00D05525" w:rsidP="00D05525">
      <w:pPr>
        <w:rPr>
          <w:rFonts w:ascii="Times New Roman" w:hAnsi="Times New Roman" w:cs="Times New Roman"/>
          <w:sz w:val="28"/>
          <w:szCs w:val="28"/>
        </w:rPr>
      </w:pPr>
    </w:p>
    <w:p w:rsidR="00D05525" w:rsidRDefault="00D05525" w:rsidP="00D05525">
      <w:pPr>
        <w:rPr>
          <w:rFonts w:ascii="Times New Roman" w:hAnsi="Times New Roman" w:cs="Times New Roman"/>
          <w:sz w:val="28"/>
          <w:szCs w:val="28"/>
        </w:rPr>
      </w:pPr>
    </w:p>
    <w:p w:rsidR="00D05525" w:rsidRDefault="00D05525" w:rsidP="00D05525"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Тукманбетов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05525" w:rsidRDefault="00D05525" w:rsidP="00D05525">
      <w:pPr>
        <w:ind w:right="201"/>
        <w:rPr>
          <w:rFonts w:ascii="Times New Roman" w:hAnsi="Times New Roman" w:cs="Times New Roman"/>
          <w:sz w:val="28"/>
        </w:rPr>
      </w:pPr>
    </w:p>
    <w:p w:rsidR="00D05525" w:rsidRDefault="00D05525" w:rsidP="00D05525">
      <w:pPr>
        <w:widowControl/>
        <w:ind w:left="5103"/>
        <w:rPr>
          <w:rFonts w:ascii="Times New Roman" w:hAnsi="Times New Roman" w:cs="Times New Roman"/>
          <w:sz w:val="28"/>
        </w:rPr>
      </w:pPr>
    </w:p>
    <w:p w:rsidR="00D05525" w:rsidRDefault="00D05525" w:rsidP="00D05525">
      <w:pPr>
        <w:widowControl/>
        <w:ind w:left="5103"/>
        <w:rPr>
          <w:rFonts w:ascii="Times New Roman" w:hAnsi="Times New Roman" w:cs="Times New Roman"/>
          <w:sz w:val="28"/>
        </w:rPr>
      </w:pPr>
    </w:p>
    <w:p w:rsidR="003D1D98" w:rsidRDefault="003D1D98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1D98" w:rsidRDefault="003D1D98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5525" w:rsidRDefault="00D05525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5525" w:rsidRDefault="00D05525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5525" w:rsidRDefault="00D05525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5525" w:rsidRDefault="00D05525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5525" w:rsidRDefault="00D05525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5525" w:rsidRDefault="00D05525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5525" w:rsidRDefault="00D05525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5525" w:rsidRDefault="00D05525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5525" w:rsidRDefault="00D05525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5525" w:rsidRDefault="00D05525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5525" w:rsidRDefault="00D05525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37A5C" w:rsidRDefault="00937A5C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37A5C" w:rsidRPr="00D05525" w:rsidRDefault="00845A93" w:rsidP="00D05525">
      <w:pPr>
        <w:pStyle w:val="20"/>
        <w:tabs>
          <w:tab w:val="left" w:pos="9639"/>
        </w:tabs>
        <w:spacing w:line="24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Разослано</w:t>
      </w:r>
      <w:r w:rsidRPr="00D05525">
        <w:rPr>
          <w:sz w:val="24"/>
          <w:szCs w:val="24"/>
        </w:rPr>
        <w:t>:</w:t>
      </w:r>
      <w:r w:rsidR="001465A1" w:rsidRPr="00D05525">
        <w:rPr>
          <w:sz w:val="24"/>
          <w:szCs w:val="24"/>
        </w:rPr>
        <w:t xml:space="preserve"> </w:t>
      </w:r>
      <w:r w:rsidR="00D05525" w:rsidRPr="00D05525">
        <w:rPr>
          <w:sz w:val="24"/>
          <w:szCs w:val="24"/>
        </w:rPr>
        <w:t>депутатам Совета депутатов МО Весенний сельсовет Оренбургского района</w:t>
      </w:r>
      <w:r w:rsidR="00D05525" w:rsidRPr="00D05525">
        <w:rPr>
          <w:rFonts w:eastAsia="Calibri"/>
          <w:sz w:val="24"/>
          <w:szCs w:val="24"/>
          <w:lang w:eastAsia="en-US"/>
        </w:rPr>
        <w:t xml:space="preserve">, </w:t>
      </w:r>
      <w:r w:rsidR="008D2BD8" w:rsidRPr="00D05525">
        <w:rPr>
          <w:sz w:val="24"/>
          <w:szCs w:val="24"/>
        </w:rPr>
        <w:t xml:space="preserve">главе </w:t>
      </w:r>
      <w:r w:rsidR="003D1D98" w:rsidRPr="00D05525">
        <w:rPr>
          <w:sz w:val="24"/>
          <w:szCs w:val="24"/>
        </w:rPr>
        <w:t>администраци</w:t>
      </w:r>
      <w:r w:rsidR="008D2BD8" w:rsidRPr="00D05525">
        <w:rPr>
          <w:sz w:val="24"/>
          <w:szCs w:val="24"/>
        </w:rPr>
        <w:t>и</w:t>
      </w:r>
      <w:r w:rsidR="003D1D98" w:rsidRPr="00D05525">
        <w:rPr>
          <w:sz w:val="24"/>
          <w:szCs w:val="24"/>
        </w:rPr>
        <w:t xml:space="preserve"> МО Весенний сельсовет Оренбургского района</w:t>
      </w:r>
      <w:r w:rsidR="008D2BD8" w:rsidRPr="00D05525">
        <w:rPr>
          <w:sz w:val="24"/>
          <w:szCs w:val="24"/>
        </w:rPr>
        <w:t xml:space="preserve"> </w:t>
      </w:r>
      <w:proofErr w:type="spellStart"/>
      <w:r w:rsidR="008D2BD8" w:rsidRPr="00D05525">
        <w:rPr>
          <w:sz w:val="24"/>
          <w:szCs w:val="24"/>
        </w:rPr>
        <w:t>Тукманбетову</w:t>
      </w:r>
      <w:proofErr w:type="spellEnd"/>
      <w:r w:rsidR="008D2BD8" w:rsidRPr="00D05525">
        <w:rPr>
          <w:sz w:val="24"/>
          <w:szCs w:val="24"/>
        </w:rPr>
        <w:t xml:space="preserve"> О.Ю.</w:t>
      </w:r>
      <w:r w:rsidRPr="00D05525">
        <w:rPr>
          <w:sz w:val="24"/>
          <w:szCs w:val="24"/>
        </w:rPr>
        <w:t>, прокуратуре района, в дело</w:t>
      </w:r>
      <w:r w:rsidR="00D05525">
        <w:rPr>
          <w:sz w:val="24"/>
          <w:szCs w:val="24"/>
        </w:rPr>
        <w:t>.</w:t>
      </w:r>
    </w:p>
    <w:p w:rsidR="00937A5C" w:rsidRDefault="00937A5C" w:rsidP="00D05525">
      <w:pPr>
        <w:pStyle w:val="20"/>
        <w:tabs>
          <w:tab w:val="left" w:pos="9639"/>
        </w:tabs>
        <w:spacing w:line="240" w:lineRule="auto"/>
        <w:ind w:left="0"/>
        <w:jc w:val="both"/>
        <w:rPr>
          <w:sz w:val="28"/>
          <w:szCs w:val="28"/>
        </w:rPr>
        <w:sectPr w:rsidR="00937A5C" w:rsidSect="0002314D">
          <w:headerReference w:type="default" r:id="rId6"/>
          <w:pgSz w:w="12240" w:h="15840"/>
          <w:pgMar w:top="1079" w:right="1183" w:bottom="1078" w:left="1560" w:header="720" w:footer="0" w:gutter="0"/>
          <w:cols w:space="720"/>
          <w:formProt w:val="0"/>
          <w:titlePg/>
          <w:docGrid w:linePitch="100"/>
        </w:sectPr>
      </w:pPr>
    </w:p>
    <w:tbl>
      <w:tblPr>
        <w:tblW w:w="13025" w:type="dxa"/>
        <w:tblInd w:w="391" w:type="dxa"/>
        <w:tblLayout w:type="fixed"/>
        <w:tblLook w:val="01E0" w:firstRow="1" w:lastRow="1" w:firstColumn="1" w:lastColumn="1" w:noHBand="0" w:noVBand="0"/>
      </w:tblPr>
      <w:tblGrid>
        <w:gridCol w:w="8930"/>
        <w:gridCol w:w="4095"/>
      </w:tblGrid>
      <w:tr w:rsidR="00937A5C">
        <w:trPr>
          <w:trHeight w:val="1776"/>
        </w:trPr>
        <w:tc>
          <w:tcPr>
            <w:tcW w:w="8929" w:type="dxa"/>
          </w:tcPr>
          <w:p w:rsidR="00937A5C" w:rsidRDefault="00937A5C">
            <w:pPr>
              <w:tabs>
                <w:tab w:val="left" w:pos="13608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5" w:type="dxa"/>
          </w:tcPr>
          <w:p w:rsidR="00937A5C" w:rsidRDefault="00845A93">
            <w:pPr>
              <w:tabs>
                <w:tab w:val="left" w:pos="13608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37A5C" w:rsidRDefault="00845A93">
            <w:pPr>
              <w:tabs>
                <w:tab w:val="left" w:pos="13608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937A5C" w:rsidRDefault="00845A93">
            <w:pPr>
              <w:tabs>
                <w:tab w:val="left" w:pos="13608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37A5C" w:rsidRDefault="008D2BD8">
            <w:pPr>
              <w:tabs>
                <w:tab w:val="left" w:pos="13608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Весенний сельсовет </w:t>
            </w:r>
            <w:r w:rsidR="00845A93">
              <w:rPr>
                <w:rFonts w:ascii="Times New Roman" w:hAnsi="Times New Roman" w:cs="Times New Roman"/>
                <w:sz w:val="28"/>
                <w:szCs w:val="28"/>
              </w:rPr>
              <w:t>Оренбургск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45A9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45A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DA2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A9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A278E">
              <w:rPr>
                <w:rFonts w:ascii="Times New Roman" w:hAnsi="Times New Roman" w:cs="Times New Roman"/>
                <w:sz w:val="28"/>
                <w:szCs w:val="28"/>
              </w:rPr>
              <w:t>02.06.2023</w:t>
            </w:r>
            <w:r w:rsidR="00845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45A93">
              <w:rPr>
                <w:rFonts w:ascii="Times New Roman" w:hAnsi="Times New Roman" w:cs="Times New Roman"/>
                <w:sz w:val="28"/>
                <w:szCs w:val="28"/>
              </w:rPr>
              <w:t>года  №</w:t>
            </w:r>
            <w:proofErr w:type="gramEnd"/>
            <w:r w:rsidR="00845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78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937A5C" w:rsidRDefault="00845A93">
      <w:pPr>
        <w:tabs>
          <w:tab w:val="left" w:pos="136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37A5C" w:rsidRDefault="00937A5C">
      <w:pPr>
        <w:pStyle w:val="20"/>
        <w:tabs>
          <w:tab w:val="left" w:pos="13608"/>
        </w:tabs>
        <w:spacing w:after="0" w:line="240" w:lineRule="auto"/>
        <w:ind w:left="284"/>
        <w:jc w:val="center"/>
        <w:rPr>
          <w:sz w:val="28"/>
          <w:szCs w:val="28"/>
        </w:rPr>
      </w:pPr>
    </w:p>
    <w:p w:rsidR="00937A5C" w:rsidRDefault="00845A93">
      <w:pPr>
        <w:pStyle w:val="20"/>
        <w:tabs>
          <w:tab w:val="left" w:pos="13608"/>
        </w:tabs>
        <w:spacing w:after="0" w:line="24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37A5C" w:rsidRDefault="00845A93">
      <w:pPr>
        <w:pStyle w:val="20"/>
        <w:tabs>
          <w:tab w:val="left" w:pos="13608"/>
        </w:tabs>
        <w:spacing w:after="0" w:line="24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</w:t>
      </w:r>
      <w:r w:rsidR="003D1D98">
        <w:rPr>
          <w:sz w:val="28"/>
          <w:szCs w:val="28"/>
        </w:rPr>
        <w:t>не</w:t>
      </w:r>
      <w:r>
        <w:rPr>
          <w:sz w:val="28"/>
          <w:szCs w:val="28"/>
        </w:rPr>
        <w:t>движимого имущества, принимаемых в муниципальную собственность</w:t>
      </w:r>
    </w:p>
    <w:p w:rsidR="00937A5C" w:rsidRDefault="00845A93">
      <w:pPr>
        <w:pStyle w:val="20"/>
        <w:tabs>
          <w:tab w:val="left" w:pos="13608"/>
        </w:tabs>
        <w:spacing w:after="0" w:line="240" w:lineRule="auto"/>
        <w:ind w:left="284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="003D1D98">
        <w:rPr>
          <w:color w:val="000000"/>
          <w:sz w:val="28"/>
          <w:szCs w:val="28"/>
        </w:rPr>
        <w:t xml:space="preserve">Весенний сельсовет </w:t>
      </w:r>
      <w:r>
        <w:rPr>
          <w:color w:val="000000"/>
          <w:sz w:val="28"/>
          <w:szCs w:val="28"/>
        </w:rPr>
        <w:t>Оренбургск</w:t>
      </w:r>
      <w:r w:rsidR="003D1D98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район</w:t>
      </w:r>
      <w:r w:rsidR="003D1D9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Оренбургской области</w:t>
      </w:r>
    </w:p>
    <w:p w:rsidR="00937A5C" w:rsidRDefault="00937A5C">
      <w:pPr>
        <w:pStyle w:val="20"/>
        <w:tabs>
          <w:tab w:val="left" w:pos="13608"/>
        </w:tabs>
        <w:spacing w:after="0" w:line="240" w:lineRule="auto"/>
        <w:ind w:left="284"/>
        <w:jc w:val="center"/>
        <w:rPr>
          <w:color w:val="000000"/>
          <w:sz w:val="28"/>
          <w:szCs w:val="28"/>
        </w:rPr>
      </w:pPr>
    </w:p>
    <w:tbl>
      <w:tblPr>
        <w:tblW w:w="1275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11"/>
        <w:gridCol w:w="3685"/>
        <w:gridCol w:w="3259"/>
        <w:gridCol w:w="2410"/>
        <w:gridCol w:w="2693"/>
      </w:tblGrid>
      <w:tr w:rsidR="003D1D98" w:rsidTr="003D1D98">
        <w:trPr>
          <w:trHeight w:val="125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98" w:rsidRDefault="003D1D98">
            <w:pPr>
              <w:tabs>
                <w:tab w:val="left" w:pos="13608"/>
              </w:tabs>
              <w:ind w:left="-115" w:righ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98" w:rsidRDefault="003D1D98">
            <w:pPr>
              <w:tabs>
                <w:tab w:val="left" w:pos="13608"/>
              </w:tabs>
              <w:ind w:left="-115" w:righ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1D98" w:rsidRDefault="003D1D98">
            <w:pPr>
              <w:tabs>
                <w:tab w:val="left" w:pos="13608"/>
              </w:tabs>
              <w:ind w:left="-115" w:righ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98" w:rsidRDefault="003D1D98">
            <w:pPr>
              <w:tabs>
                <w:tab w:val="left" w:pos="13608"/>
              </w:tabs>
              <w:ind w:left="-115" w:righ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D98" w:rsidRDefault="003D1D98">
            <w:pPr>
              <w:tabs>
                <w:tab w:val="left" w:pos="13608"/>
              </w:tabs>
              <w:ind w:left="-115" w:righ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98" w:rsidRDefault="003D1D98">
            <w:pPr>
              <w:tabs>
                <w:tab w:val="left" w:pos="13608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</w:t>
            </w:r>
          </w:p>
          <w:p w:rsidR="003D1D98" w:rsidRDefault="003D1D98">
            <w:pPr>
              <w:tabs>
                <w:tab w:val="left" w:pos="13608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98" w:rsidRDefault="003D1D98">
            <w:pPr>
              <w:tabs>
                <w:tab w:val="left" w:pos="13608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4F0" w:rsidRDefault="008B64F0">
            <w:pPr>
              <w:tabs>
                <w:tab w:val="left" w:pos="13608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4F0" w:rsidRDefault="008B64F0">
            <w:pPr>
              <w:tabs>
                <w:tab w:val="left" w:pos="13608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478" w:rsidRDefault="003D1D98">
            <w:pPr>
              <w:tabs>
                <w:tab w:val="left" w:pos="13608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Кадастровая  стоимость</w:t>
            </w:r>
            <w:proofErr w:type="gramEnd"/>
            <w:r w:rsidR="004124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1D98" w:rsidRDefault="00412478" w:rsidP="00412478">
            <w:pPr>
              <w:tabs>
                <w:tab w:val="left" w:pos="13608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D1D9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3D1D98" w:rsidTr="003D1D98">
        <w:trPr>
          <w:trHeight w:val="60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98" w:rsidRDefault="003D1D98">
            <w:pPr>
              <w:tabs>
                <w:tab w:val="left" w:pos="13608"/>
              </w:tabs>
              <w:ind w:left="-115" w:righ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98" w:rsidRDefault="003D1D98">
            <w:pPr>
              <w:tabs>
                <w:tab w:val="left" w:pos="13608"/>
              </w:tabs>
              <w:ind w:left="-115" w:righ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98" w:rsidRDefault="003D1D98">
            <w:pPr>
              <w:tabs>
                <w:tab w:val="left" w:pos="13608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98" w:rsidRDefault="003D1D98">
            <w:pPr>
              <w:tabs>
                <w:tab w:val="left" w:pos="13608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D98" w:rsidRDefault="003D1D98">
            <w:pPr>
              <w:tabs>
                <w:tab w:val="left" w:pos="13608"/>
              </w:tabs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590C" w:rsidTr="00B15B3A">
        <w:trPr>
          <w:trHeight w:val="17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0C" w:rsidRDefault="00FF590C">
            <w:pPr>
              <w:pStyle w:val="Style4"/>
              <w:tabs>
                <w:tab w:val="left" w:pos="13608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90C" w:rsidRDefault="00FF590C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F590C" w:rsidRDefault="00FF590C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0C" w:rsidRDefault="00FF590C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 по ул. Гранатовая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BD9" w:rsidRDefault="00CB2BD9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0C" w:rsidRDefault="00FF590C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56:21:3005001:1413</w:t>
            </w:r>
          </w:p>
          <w:p w:rsidR="00FF590C" w:rsidRDefault="00FF590C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0C" w:rsidRDefault="00FF590C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56:21:3005001:1372</w:t>
            </w:r>
          </w:p>
          <w:p w:rsidR="00FF590C" w:rsidRDefault="00FF590C" w:rsidP="00B15B3A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BD9" w:rsidRDefault="00CB2BD9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0C" w:rsidRDefault="00FF590C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11504</w:t>
            </w:r>
          </w:p>
          <w:p w:rsidR="00FF590C" w:rsidRDefault="00FF590C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0C" w:rsidRDefault="00FF590C" w:rsidP="00CB2BD9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90C" w:rsidRDefault="00FF590C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0C" w:rsidRDefault="00FF590C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  <w:p w:rsidR="00FF590C" w:rsidRDefault="00FF590C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0C" w:rsidRDefault="00FF590C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0C" w:rsidRDefault="00FF590C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98" w:rsidTr="003D1D98">
        <w:trPr>
          <w:trHeight w:val="2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98" w:rsidRDefault="003D1D98">
            <w:pPr>
              <w:pStyle w:val="Style4"/>
              <w:tabs>
                <w:tab w:val="left" w:pos="13608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98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 по ул. Сапфировая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1D98" w:rsidRDefault="003D1D98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D98" w:rsidRDefault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13921</w:t>
            </w:r>
          </w:p>
          <w:p w:rsidR="008B64F0" w:rsidRDefault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Default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E6" w:rsidRDefault="00B658E6" w:rsidP="00B658E6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  <w:p w:rsidR="003D1D98" w:rsidRDefault="003D1D98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F0" w:rsidTr="003D1D98">
        <w:trPr>
          <w:trHeight w:val="2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F0" w:rsidRDefault="008B64F0" w:rsidP="008B64F0">
            <w:pPr>
              <w:pStyle w:val="Style4"/>
              <w:tabs>
                <w:tab w:val="left" w:pos="13608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Сооружение дорожного транспорта по ул. Жемчужная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11430</w:t>
            </w: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E6" w:rsidRDefault="00B658E6" w:rsidP="00B658E6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определена</w:t>
            </w: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F0" w:rsidTr="003D1D98">
        <w:trPr>
          <w:trHeight w:val="2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F0" w:rsidRDefault="008B64F0" w:rsidP="008B64F0">
            <w:pPr>
              <w:pStyle w:val="Style4"/>
              <w:tabs>
                <w:tab w:val="left" w:pos="13608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по ул. </w:t>
            </w:r>
            <w:r w:rsidR="003C0B6E">
              <w:rPr>
                <w:rFonts w:ascii="Times New Roman" w:hAnsi="Times New Roman" w:cs="Times New Roman"/>
                <w:sz w:val="24"/>
                <w:szCs w:val="24"/>
              </w:rPr>
              <w:t>Бриллиантовая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56:21:3005001:137</w:t>
            </w:r>
            <w:r w:rsidR="003C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F0" w:rsidRDefault="003C0B6E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15395</w:t>
            </w:r>
          </w:p>
          <w:p w:rsidR="003C0B6E" w:rsidRDefault="003C0B6E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E6" w:rsidRDefault="00B658E6" w:rsidP="00B658E6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F0" w:rsidTr="003D1D98">
        <w:trPr>
          <w:trHeight w:val="2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F0" w:rsidRDefault="003C0B6E" w:rsidP="008B64F0">
            <w:pPr>
              <w:pStyle w:val="Style4"/>
              <w:tabs>
                <w:tab w:val="left" w:pos="13608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по ул. </w:t>
            </w:r>
            <w:r w:rsidR="003C0B6E">
              <w:rPr>
                <w:rFonts w:ascii="Times New Roman" w:hAnsi="Times New Roman" w:cs="Times New Roman"/>
                <w:sz w:val="24"/>
                <w:szCs w:val="24"/>
              </w:rPr>
              <w:t>Хрустальная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56:21:3005001:14</w:t>
            </w:r>
            <w:r w:rsidR="003C0B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56:21:3005001:137</w:t>
            </w:r>
            <w:r w:rsidR="003C0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F0" w:rsidRDefault="003C0B6E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11431</w:t>
            </w:r>
          </w:p>
          <w:p w:rsidR="003C0B6E" w:rsidRDefault="003C0B6E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E6" w:rsidRDefault="00B658E6" w:rsidP="00B658E6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F0" w:rsidTr="003D1D98">
        <w:trPr>
          <w:trHeight w:val="2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F0" w:rsidRDefault="003C0B6E" w:rsidP="008B64F0">
            <w:pPr>
              <w:pStyle w:val="Style4"/>
              <w:tabs>
                <w:tab w:val="left" w:pos="13608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Default="008B64F0" w:rsidP="008B64F0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дорожного транспорта по ул. </w:t>
            </w:r>
            <w:r w:rsidR="003C0B6E">
              <w:rPr>
                <w:rFonts w:ascii="Times New Roman" w:hAnsi="Times New Roman" w:cs="Times New Roman"/>
                <w:sz w:val="24"/>
                <w:szCs w:val="24"/>
              </w:rPr>
              <w:t>Бирюзовая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56:21:3005001:14</w:t>
            </w:r>
            <w:r w:rsidR="003C0B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F0" w:rsidRP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56:21:3005001:137</w:t>
            </w:r>
            <w:r w:rsidR="003C0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F0" w:rsidRDefault="003C0B6E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11451</w:t>
            </w:r>
          </w:p>
          <w:p w:rsidR="003C0B6E" w:rsidRDefault="003C0B6E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E6" w:rsidRDefault="00B658E6" w:rsidP="00B658E6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  <w:p w:rsidR="008B64F0" w:rsidRDefault="008B64F0" w:rsidP="008B64F0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6E" w:rsidTr="003D1D98">
        <w:trPr>
          <w:trHeight w:val="2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6E" w:rsidRDefault="003C0B6E" w:rsidP="003C0B6E">
            <w:pPr>
              <w:pStyle w:val="Style4"/>
              <w:tabs>
                <w:tab w:val="left" w:pos="13608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 по ул. Рубиновая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11481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E6" w:rsidRDefault="00B658E6" w:rsidP="00B658E6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6E" w:rsidTr="003D1D98">
        <w:trPr>
          <w:trHeight w:val="2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6E" w:rsidRDefault="003C0B6E" w:rsidP="003C0B6E">
            <w:pPr>
              <w:pStyle w:val="Style4"/>
              <w:tabs>
                <w:tab w:val="left" w:pos="13608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 по ул. Изумрудная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11437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E6" w:rsidRDefault="00B658E6" w:rsidP="00B658E6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6E" w:rsidTr="003D1D98">
        <w:trPr>
          <w:trHeight w:val="2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6E" w:rsidRDefault="003C0B6E" w:rsidP="003C0B6E">
            <w:pPr>
              <w:pStyle w:val="Style4"/>
              <w:tabs>
                <w:tab w:val="left" w:pos="13608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 по ул. Малахитовая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13114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E6" w:rsidRDefault="00B658E6" w:rsidP="00B658E6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6E" w:rsidTr="003D1D98">
        <w:trPr>
          <w:trHeight w:val="2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6E" w:rsidRDefault="003C0B6E" w:rsidP="003C0B6E">
            <w:pPr>
              <w:pStyle w:val="Style4"/>
              <w:tabs>
                <w:tab w:val="left" w:pos="13608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 по ул. Агатовая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11447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E6" w:rsidRDefault="00B658E6" w:rsidP="00B658E6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6E" w:rsidTr="003D1D98">
        <w:trPr>
          <w:trHeight w:val="2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6E" w:rsidRDefault="003C0B6E" w:rsidP="003C0B6E">
            <w:pPr>
              <w:pStyle w:val="Style4"/>
              <w:tabs>
                <w:tab w:val="left" w:pos="13608"/>
              </w:tabs>
              <w:spacing w:line="240" w:lineRule="auto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3C0B6E">
            <w:pPr>
              <w:spacing w:before="57" w:after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 по ул. Алмазная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Pr="008B64F0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F0">
              <w:rPr>
                <w:rFonts w:ascii="Times New Roman" w:hAnsi="Times New Roman" w:cs="Times New Roman"/>
                <w:sz w:val="24"/>
                <w:szCs w:val="24"/>
              </w:rPr>
              <w:t>56:21:3005001:13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12531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847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8E6" w:rsidRDefault="00B658E6" w:rsidP="00B658E6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  <w:p w:rsidR="003C0B6E" w:rsidRDefault="003C0B6E" w:rsidP="003C0B6E">
            <w:pPr>
              <w:spacing w:before="57" w:after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A5C" w:rsidRDefault="00937A5C" w:rsidP="008B64F0">
      <w:pPr>
        <w:pStyle w:val="20"/>
        <w:tabs>
          <w:tab w:val="left" w:pos="13608"/>
        </w:tabs>
        <w:spacing w:after="0" w:line="240" w:lineRule="auto"/>
        <w:ind w:left="0"/>
      </w:pPr>
    </w:p>
    <w:p w:rsidR="00B658E6" w:rsidRPr="00B658E6" w:rsidRDefault="00B658E6" w:rsidP="00B658E6"/>
    <w:p w:rsidR="00B658E6" w:rsidRPr="00B658E6" w:rsidRDefault="00B658E6" w:rsidP="00B658E6"/>
    <w:p w:rsidR="00B658E6" w:rsidRDefault="00B658E6" w:rsidP="00B658E6">
      <w:pPr>
        <w:rPr>
          <w:rFonts w:ascii="Times New Roman" w:hAnsi="Times New Roman" w:cs="Times New Roman"/>
        </w:rPr>
      </w:pPr>
    </w:p>
    <w:p w:rsidR="00B658E6" w:rsidRPr="00B658E6" w:rsidRDefault="00B658E6" w:rsidP="00B658E6">
      <w:pPr>
        <w:tabs>
          <w:tab w:val="left" w:pos="6086"/>
        </w:tabs>
      </w:pPr>
      <w:r>
        <w:tab/>
        <w:t>_______________________</w:t>
      </w:r>
    </w:p>
    <w:sectPr w:rsidR="00B658E6" w:rsidRPr="00B658E6">
      <w:headerReference w:type="default" r:id="rId7"/>
      <w:pgSz w:w="15840" w:h="12240" w:orient="landscape"/>
      <w:pgMar w:top="1560" w:right="1079" w:bottom="709" w:left="1560" w:header="72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314D" w:rsidRDefault="0002314D">
      <w:r>
        <w:separator/>
      </w:r>
    </w:p>
  </w:endnote>
  <w:endnote w:type="continuationSeparator" w:id="0">
    <w:p w:rsidR="0002314D" w:rsidRDefault="0002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314D" w:rsidRDefault="0002314D">
      <w:r>
        <w:separator/>
      </w:r>
    </w:p>
  </w:footnote>
  <w:footnote w:type="continuationSeparator" w:id="0">
    <w:p w:rsidR="0002314D" w:rsidRDefault="0002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A5C" w:rsidRDefault="00845A93">
    <w:pPr>
      <w:pStyle w:val="a8"/>
      <w:rPr>
        <w:rFonts w:cs="Times New Roman"/>
      </w:rPr>
    </w:pPr>
    <w:r>
      <w:rPr>
        <w:rFonts w:cs="Times New Roman"/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2A772D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95045" cy="144780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7A5C" w:rsidRDefault="00845A93">
                          <w:pPr>
                            <w:pStyle w:val="a8"/>
                            <w:rPr>
                              <w:rStyle w:val="a9"/>
                              <w:rFonts w:cs="Times New Roman"/>
                            </w:rPr>
                          </w:pPr>
                          <w:r>
                            <w:rPr>
                              <w:rStyle w:val="a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2A772DA" id="Врезка1" o:spid="_x0000_s1026" style="position:absolute;margin-left:0;margin-top:.05pt;width:78.35pt;height:11.4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" o:allowincell="f" filled="f" stroked="f" strokeweight="0">
              <v:textbox style="mso-fit-shape-to-text:t" inset="0,0,0,0">
                <w:txbxContent>
                  <w:p w:rsidR="00937A5C" w:rsidRDefault="00845A93">
                    <w:pPr>
                      <w:pStyle w:val="a8"/>
                      <w:rPr>
                        <w:rStyle w:val="a9"/>
                        <w:rFonts w:cs="Times New Roman"/>
                      </w:rPr>
                    </w:pPr>
                    <w:r>
                      <w:rPr>
                        <w:rStyle w:val="a9"/>
                        <w:color w:val="000000"/>
                      </w:rPr>
                      <w:fldChar w:fldCharType="begin"/>
                    </w:r>
                    <w:r>
                      <w:rPr>
                        <w:rStyle w:val="a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9"/>
                        <w:color w:val="000000"/>
                      </w:rPr>
                      <w:fldChar w:fldCharType="separate"/>
                    </w:r>
                    <w:r>
                      <w:rPr>
                        <w:rStyle w:val="a9"/>
                        <w:color w:val="000000"/>
                      </w:rPr>
                      <w:t>2</w:t>
                    </w:r>
                    <w:r>
                      <w:rPr>
                        <w:rStyle w:val="a9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A5C" w:rsidRDefault="00845A93">
    <w:pPr>
      <w:pStyle w:val="a8"/>
      <w:rPr>
        <w:rFonts w:cs="Times New Roman"/>
      </w:rPr>
    </w:pPr>
    <w:r>
      <w:rPr>
        <w:rFonts w:cs="Times New Roman"/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95045" cy="144780"/>
              <wp:effectExtent l="0" t="0" r="0" b="0"/>
              <wp:wrapSquare wrapText="largest"/>
              <wp:docPr id="4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504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37A5C" w:rsidRDefault="00845A93">
                          <w:pPr>
                            <w:pStyle w:val="a8"/>
                            <w:rPr>
                              <w:rStyle w:val="a9"/>
                              <w:rFonts w:cs="Times New Roman"/>
                            </w:rPr>
                          </w:pPr>
                          <w:r>
                            <w:rPr>
                              <w:rStyle w:val="a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9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7" style="position:absolute;margin-left:0;margin-top:.05pt;width:78.35pt;height:11.4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" o:allowincell="f" filled="f" stroked="f" strokeweight="0">
              <v:textbox style="mso-fit-shape-to-text:t" inset="0,0,0,0">
                <w:txbxContent>
                  <w:p w:rsidR="00937A5C" w:rsidRDefault="00845A93">
                    <w:pPr>
                      <w:pStyle w:val="a8"/>
                      <w:rPr>
                        <w:rStyle w:val="a9"/>
                        <w:rFonts w:cs="Times New Roman"/>
                      </w:rPr>
                    </w:pPr>
                    <w:r>
                      <w:rPr>
                        <w:rStyle w:val="a9"/>
                        <w:color w:val="000000"/>
                      </w:rPr>
                      <w:fldChar w:fldCharType="begin"/>
                    </w:r>
                    <w:r>
                      <w:rPr>
                        <w:rStyle w:val="a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9"/>
                        <w:color w:val="000000"/>
                      </w:rPr>
                      <w:fldChar w:fldCharType="separate"/>
                    </w:r>
                    <w:r>
                      <w:rPr>
                        <w:rStyle w:val="a9"/>
                        <w:color w:val="000000"/>
                      </w:rPr>
                      <w:t>0</w:t>
                    </w:r>
                    <w:r>
                      <w:rPr>
                        <w:rStyle w:val="a9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5C"/>
    <w:rsid w:val="0002314D"/>
    <w:rsid w:val="00043C69"/>
    <w:rsid w:val="001465A1"/>
    <w:rsid w:val="001A1445"/>
    <w:rsid w:val="001B3DB4"/>
    <w:rsid w:val="002E3A15"/>
    <w:rsid w:val="003A491B"/>
    <w:rsid w:val="003C0B6E"/>
    <w:rsid w:val="003D1D98"/>
    <w:rsid w:val="003F5359"/>
    <w:rsid w:val="00412478"/>
    <w:rsid w:val="00503D13"/>
    <w:rsid w:val="005A63E7"/>
    <w:rsid w:val="005D0BD3"/>
    <w:rsid w:val="005E02FD"/>
    <w:rsid w:val="006B4749"/>
    <w:rsid w:val="007237B6"/>
    <w:rsid w:val="007538C0"/>
    <w:rsid w:val="00814D03"/>
    <w:rsid w:val="00845A93"/>
    <w:rsid w:val="008B64F0"/>
    <w:rsid w:val="008D2BD8"/>
    <w:rsid w:val="008E5750"/>
    <w:rsid w:val="00937A5C"/>
    <w:rsid w:val="009D4B06"/>
    <w:rsid w:val="00A5183E"/>
    <w:rsid w:val="00B658E6"/>
    <w:rsid w:val="00BB1433"/>
    <w:rsid w:val="00BE396D"/>
    <w:rsid w:val="00CB2BD9"/>
    <w:rsid w:val="00D05525"/>
    <w:rsid w:val="00DA278E"/>
    <w:rsid w:val="00DB7F50"/>
    <w:rsid w:val="00E602FA"/>
    <w:rsid w:val="00EA17D1"/>
    <w:rsid w:val="00FC60A6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C976"/>
  <w15:docId w15:val="{761D9982-F5FD-42CD-B73D-0CE558FA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DE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110DE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110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110D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110DE6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uiPriority w:val="99"/>
    <w:qFormat/>
    <w:rsid w:val="00110DE6"/>
  </w:style>
  <w:style w:type="character" w:customStyle="1" w:styleId="FontStyle14">
    <w:name w:val="Font Style14"/>
    <w:uiPriority w:val="99"/>
    <w:qFormat/>
    <w:rsid w:val="00110DE6"/>
    <w:rPr>
      <w:rFonts w:ascii="Times New Roman" w:hAnsi="Times New Roman" w:cs="Times New Roman"/>
      <w:sz w:val="22"/>
      <w:szCs w:val="22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86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110DE6"/>
    <w:pPr>
      <w:spacing w:after="120"/>
    </w:pPr>
  </w:style>
  <w:style w:type="paragraph" w:styleId="ac">
    <w:name w:val="List"/>
    <w:basedOn w:val="a4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a6">
    <w:name w:val="Body Text Indent"/>
    <w:basedOn w:val="a"/>
    <w:link w:val="a5"/>
    <w:rsid w:val="00110DE6"/>
    <w:pPr>
      <w:widowControl/>
      <w:spacing w:after="120"/>
      <w:ind w:left="283"/>
    </w:pPr>
    <w:rPr>
      <w:rFonts w:ascii="Times New Roman" w:hAnsi="Times New Roman" w:cs="Times New Roman"/>
    </w:rPr>
  </w:style>
  <w:style w:type="paragraph" w:styleId="20">
    <w:name w:val="Body Text Indent 2"/>
    <w:basedOn w:val="a"/>
    <w:link w:val="2"/>
    <w:qFormat/>
    <w:rsid w:val="00110DE6"/>
    <w:pPr>
      <w:widowControl/>
      <w:spacing w:after="120" w:line="480" w:lineRule="auto"/>
      <w:ind w:left="283"/>
    </w:pPr>
    <w:rPr>
      <w:rFonts w:ascii="Times New Roman" w:hAnsi="Times New Roman" w:cs="Times New Roman"/>
    </w:rPr>
  </w:style>
  <w:style w:type="paragraph" w:customStyle="1" w:styleId="af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110DE6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uiPriority w:val="99"/>
    <w:qFormat/>
    <w:rsid w:val="00110DE6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врезки"/>
    <w:basedOn w:val="a"/>
    <w:qFormat/>
  </w:style>
  <w:style w:type="paragraph" w:styleId="ab">
    <w:name w:val="Balloon Text"/>
    <w:basedOn w:val="a"/>
    <w:link w:val="aa"/>
    <w:uiPriority w:val="99"/>
    <w:semiHidden/>
    <w:unhideWhenUsed/>
    <w:qFormat/>
    <w:rsid w:val="008861FF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rsid w:val="001A1445"/>
    <w:pPr>
      <w:widowControl/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ТитоваЮА</dc:creator>
  <dc:description/>
  <cp:lastModifiedBy>1</cp:lastModifiedBy>
  <cp:revision>19</cp:revision>
  <cp:lastPrinted>2023-05-16T09:07:00Z</cp:lastPrinted>
  <dcterms:created xsi:type="dcterms:W3CDTF">2023-05-16T09:07:00Z</dcterms:created>
  <dcterms:modified xsi:type="dcterms:W3CDTF">2023-12-29T08:06:00Z</dcterms:modified>
  <dc:language>ru-RU</dc:language>
</cp:coreProperties>
</file>